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44" w:tblpY="36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500"/>
        <w:gridCol w:w="3240"/>
      </w:tblGrid>
      <w:tr w:rsidR="00593ED6" w:rsidTr="00B55CF7">
        <w:trPr>
          <w:trHeight w:val="1070"/>
        </w:trPr>
        <w:tc>
          <w:tcPr>
            <w:tcW w:w="3348" w:type="dxa"/>
            <w:shd w:val="clear" w:color="auto" w:fill="auto"/>
          </w:tcPr>
          <w:p w:rsidR="00593ED6" w:rsidRDefault="00DC7895" w:rsidP="00B55CF7">
            <w:pPr>
              <w:jc w:val="center"/>
            </w:pPr>
            <w:bookmarkStart w:id="0" w:name="_GoBack"/>
            <w:bookmarkEnd w:id="0"/>
            <w:r w:rsidRPr="00B55CF7">
              <w:rPr>
                <w:rFonts w:ascii="Arial" w:hAnsi="Arial"/>
                <w:noProof/>
                <w:color w:val="4B291D"/>
                <w:sz w:val="17"/>
                <w:szCs w:val="17"/>
              </w:rPr>
              <w:drawing>
                <wp:inline distT="0" distB="0" distL="0" distR="0">
                  <wp:extent cx="1460500" cy="1079500"/>
                  <wp:effectExtent l="0" t="0" r="0" b="0"/>
                  <wp:docPr id="1" name="Picture 1" descr="Flag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593ED6" w:rsidRPr="00B55CF7" w:rsidRDefault="00593ED6" w:rsidP="00B55CF7">
            <w:pPr>
              <w:jc w:val="center"/>
              <w:rPr>
                <w:sz w:val="44"/>
                <w:szCs w:val="44"/>
              </w:rPr>
            </w:pPr>
            <w:r w:rsidRPr="00B55CF7">
              <w:rPr>
                <w:sz w:val="44"/>
                <w:szCs w:val="44"/>
              </w:rPr>
              <w:t>The Crescent Moon</w:t>
            </w:r>
          </w:p>
          <w:p w:rsidR="009C2426" w:rsidRPr="00B55CF7" w:rsidRDefault="00DC7895" w:rsidP="00B55CF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647700" cy="457200"/>
                  <wp:effectExtent l="0" t="0" r="12700" b="12700"/>
                  <wp:docPr id="2" name="Picture 2" descr="scflag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flag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</w:tcPr>
          <w:p w:rsidR="00593ED6" w:rsidRDefault="00DC7895" w:rsidP="00B55CF7">
            <w:pPr>
              <w:jc w:val="center"/>
            </w:pPr>
            <w:r w:rsidRPr="00B55CF7">
              <w:rPr>
                <w:rFonts w:ascii="Arial" w:hAnsi="Arial"/>
                <w:noProof/>
                <w:color w:val="4B291D"/>
                <w:sz w:val="17"/>
                <w:szCs w:val="17"/>
              </w:rPr>
              <w:drawing>
                <wp:inline distT="0" distB="0" distL="0" distR="0">
                  <wp:extent cx="1460500" cy="1079500"/>
                  <wp:effectExtent l="0" t="0" r="0" b="0"/>
                  <wp:docPr id="3" name="Picture 3" descr="Flag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ED6" w:rsidTr="00B55CF7">
        <w:trPr>
          <w:trHeight w:val="77"/>
        </w:trPr>
        <w:tc>
          <w:tcPr>
            <w:tcW w:w="3348" w:type="dxa"/>
            <w:shd w:val="clear" w:color="auto" w:fill="auto"/>
          </w:tcPr>
          <w:p w:rsidR="00593ED6" w:rsidRDefault="00593ED6" w:rsidP="00B55CF7"/>
          <w:p w:rsidR="00593ED6" w:rsidRPr="00593ED6" w:rsidRDefault="00873302" w:rsidP="00B55CF7">
            <w:r>
              <w:t>Fall</w:t>
            </w:r>
            <w:r w:rsidR="00532710">
              <w:t xml:space="preserve"> Issue Number 3</w:t>
            </w:r>
            <w:r w:rsidR="00921377">
              <w:t>5</w:t>
            </w:r>
          </w:p>
        </w:tc>
        <w:tc>
          <w:tcPr>
            <w:tcW w:w="4500" w:type="dxa"/>
            <w:shd w:val="clear" w:color="auto" w:fill="auto"/>
          </w:tcPr>
          <w:p w:rsidR="00593ED6" w:rsidRDefault="00593ED6" w:rsidP="00B55CF7">
            <w:pPr>
              <w:jc w:val="center"/>
            </w:pPr>
            <w:r>
              <w:t>A publication of the Sons of the Revolution</w:t>
            </w:r>
          </w:p>
          <w:p w:rsidR="00593ED6" w:rsidRPr="00593ED6" w:rsidRDefault="00593ED6" w:rsidP="00B55CF7">
            <w:pPr>
              <w:jc w:val="center"/>
            </w:pPr>
            <w:r>
              <w:t>In the State of South Carolina</w:t>
            </w:r>
          </w:p>
        </w:tc>
        <w:tc>
          <w:tcPr>
            <w:tcW w:w="3240" w:type="dxa"/>
            <w:shd w:val="clear" w:color="auto" w:fill="auto"/>
          </w:tcPr>
          <w:p w:rsidR="00593ED6" w:rsidRDefault="00593ED6" w:rsidP="00B55CF7">
            <w:pPr>
              <w:jc w:val="right"/>
            </w:pPr>
          </w:p>
          <w:p w:rsidR="00593ED6" w:rsidRPr="00593ED6" w:rsidRDefault="00921377" w:rsidP="00921377">
            <w:pPr>
              <w:jc w:val="right"/>
            </w:pPr>
            <w:r>
              <w:t xml:space="preserve">October 8, 2018 </w:t>
            </w:r>
            <w:r w:rsidR="00A81E31">
              <w:t xml:space="preserve"> </w:t>
            </w:r>
          </w:p>
        </w:tc>
      </w:tr>
    </w:tbl>
    <w:p w:rsidR="00B55CF7" w:rsidRPr="00B55CF7" w:rsidRDefault="00B55CF7" w:rsidP="00B55CF7">
      <w:pPr>
        <w:rPr>
          <w:vanish/>
        </w:rPr>
      </w:pPr>
    </w:p>
    <w:tbl>
      <w:tblPr>
        <w:tblW w:w="3792" w:type="dxa"/>
        <w:tblInd w:w="-252" w:type="dxa"/>
        <w:tblLook w:val="01E0" w:firstRow="1" w:lastRow="1" w:firstColumn="1" w:lastColumn="1" w:noHBand="0" w:noVBand="0"/>
      </w:tblPr>
      <w:tblGrid>
        <w:gridCol w:w="3792"/>
      </w:tblGrid>
      <w:tr w:rsidR="00593ED6" w:rsidTr="00B55CF7">
        <w:trPr>
          <w:trHeight w:val="1337"/>
        </w:trPr>
        <w:tc>
          <w:tcPr>
            <w:tcW w:w="3792" w:type="dxa"/>
            <w:shd w:val="clear" w:color="auto" w:fill="auto"/>
          </w:tcPr>
          <w:p w:rsidR="00124EE7" w:rsidRPr="00B55CF7" w:rsidRDefault="00124EE7" w:rsidP="00532710">
            <w:pPr>
              <w:jc w:val="center"/>
              <w:rPr>
                <w:rStyle w:val="Strong"/>
                <w:rFonts w:ascii="Arial" w:hAnsi="Arial"/>
                <w:sz w:val="36"/>
                <w:szCs w:val="36"/>
                <w:lang w:val="en"/>
              </w:rPr>
            </w:pPr>
          </w:p>
          <w:p w:rsidR="00795234" w:rsidRDefault="00795234" w:rsidP="00795234">
            <w:pPr>
              <w:jc w:val="center"/>
              <w:rPr>
                <w:rStyle w:val="Strong"/>
                <w:rFonts w:cs="Times New Roman"/>
                <w:sz w:val="18"/>
                <w:szCs w:val="18"/>
                <w:lang w:val="en"/>
              </w:rPr>
            </w:pPr>
          </w:p>
          <w:p w:rsidR="00795234" w:rsidRDefault="00795234" w:rsidP="00795234">
            <w:pPr>
              <w:jc w:val="center"/>
              <w:rPr>
                <w:rStyle w:val="Strong"/>
                <w:rFonts w:cs="Times New Roman"/>
                <w:sz w:val="18"/>
                <w:szCs w:val="18"/>
                <w:lang w:val="en"/>
              </w:rPr>
            </w:pPr>
          </w:p>
          <w:p w:rsidR="00795234" w:rsidRDefault="00795234" w:rsidP="00B55CF7">
            <w:pPr>
              <w:jc w:val="center"/>
              <w:rPr>
                <w:rStyle w:val="Strong"/>
                <w:rFonts w:cs="Times New Roman"/>
                <w:sz w:val="18"/>
                <w:szCs w:val="18"/>
                <w:lang w:val="en"/>
              </w:rPr>
            </w:pPr>
          </w:p>
          <w:p w:rsidR="00937FD8" w:rsidRDefault="00873302" w:rsidP="00873302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  <w:r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 xml:space="preserve">South Carolina Society </w:t>
            </w:r>
          </w:p>
          <w:p w:rsidR="00873302" w:rsidRDefault="00921377" w:rsidP="00921377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  <w:r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 xml:space="preserve">Receives Awards </w:t>
            </w:r>
          </w:p>
          <w:p w:rsidR="00921377" w:rsidRDefault="00921377" w:rsidP="00921377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  <w:r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>At The</w:t>
            </w:r>
          </w:p>
          <w:p w:rsidR="00921377" w:rsidRDefault="00921377" w:rsidP="00921377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  <w:r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>43</w:t>
            </w:r>
            <w:r w:rsidRPr="00921377">
              <w:rPr>
                <w:rStyle w:val="Strong"/>
                <w:rFonts w:cs="Times New Roman"/>
                <w:i/>
                <w:sz w:val="36"/>
                <w:szCs w:val="36"/>
                <w:vertAlign w:val="superscript"/>
                <w:lang w:val="en"/>
              </w:rPr>
              <w:t>rd</w:t>
            </w:r>
            <w:r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 xml:space="preserve"> Triennial Banquet</w:t>
            </w:r>
          </w:p>
          <w:p w:rsidR="00921377" w:rsidRDefault="00921377" w:rsidP="00921377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  <w:r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>October 6, 2018</w:t>
            </w:r>
          </w:p>
          <w:p w:rsidR="00921377" w:rsidRDefault="00921377" w:rsidP="00921377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  <w:r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>The Cool Springs Marriott</w:t>
            </w:r>
          </w:p>
          <w:p w:rsidR="00921377" w:rsidRDefault="00921377" w:rsidP="00921377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  <w:r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>Franklin, Tennesse</w:t>
            </w:r>
            <w:r w:rsidR="008E50C9"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  <w:t>e</w:t>
            </w:r>
          </w:p>
          <w:p w:rsidR="00937FD8" w:rsidRDefault="00937FD8" w:rsidP="00937FD8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</w:p>
          <w:p w:rsidR="00937FD8" w:rsidRDefault="00937FD8" w:rsidP="00937FD8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</w:p>
          <w:p w:rsidR="00D3249E" w:rsidRDefault="00DC7895" w:rsidP="00D3249E">
            <w:pPr>
              <w:jc w:val="center"/>
              <w:rPr>
                <w:rStyle w:val="Strong"/>
                <w:rFonts w:cs="Times New Roman"/>
                <w:i/>
                <w:sz w:val="36"/>
                <w:szCs w:val="36"/>
                <w:lang w:val="en"/>
              </w:rPr>
            </w:pPr>
            <w:r>
              <w:rPr>
                <w:rStyle w:val="Strong"/>
                <w:rFonts w:cs="Times New Roman"/>
                <w:i/>
                <w:noProof/>
                <w:sz w:val="36"/>
                <w:szCs w:val="36"/>
                <w:lang w:val="en"/>
              </w:rPr>
              <w:drawing>
                <wp:inline distT="0" distB="0" distL="0" distR="0">
                  <wp:extent cx="1346200" cy="1778000"/>
                  <wp:effectExtent l="0" t="0" r="0" b="0"/>
                  <wp:docPr id="4" name="Picture 4" descr="Triennial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iennial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302" w:rsidRDefault="008E50C9" w:rsidP="00D3249E">
            <w:pPr>
              <w:jc w:val="center"/>
              <w:rPr>
                <w:rStyle w:val="Strong"/>
                <w:rFonts w:cs="Times New Roman"/>
                <w:sz w:val="20"/>
                <w:szCs w:val="20"/>
                <w:lang w:val="en"/>
              </w:rPr>
            </w:pPr>
            <w:r>
              <w:rPr>
                <w:rStyle w:val="Strong"/>
                <w:rFonts w:cs="Times New Roman"/>
                <w:sz w:val="20"/>
                <w:szCs w:val="20"/>
                <w:lang w:val="en"/>
              </w:rPr>
              <w:t>Richard Farmer Hess Award</w:t>
            </w:r>
          </w:p>
          <w:p w:rsidR="00873302" w:rsidRDefault="00873302" w:rsidP="00D3249E">
            <w:pPr>
              <w:jc w:val="center"/>
              <w:rPr>
                <w:rStyle w:val="Strong"/>
                <w:rFonts w:cs="Times New Roman"/>
                <w:sz w:val="20"/>
                <w:szCs w:val="20"/>
                <w:lang w:val="en"/>
              </w:rPr>
            </w:pPr>
          </w:p>
          <w:p w:rsidR="00873302" w:rsidRDefault="00DC7895" w:rsidP="00D3249E">
            <w:pPr>
              <w:jc w:val="center"/>
              <w:rPr>
                <w:rStyle w:val="Strong"/>
                <w:rFonts w:cs="Times New Roman"/>
                <w:sz w:val="20"/>
                <w:szCs w:val="20"/>
                <w:lang w:val="en"/>
              </w:rPr>
            </w:pPr>
            <w:r>
              <w:rPr>
                <w:rStyle w:val="Strong"/>
                <w:rFonts w:cs="Times New Roman"/>
                <w:noProof/>
                <w:sz w:val="20"/>
                <w:szCs w:val="20"/>
                <w:lang w:val="en"/>
              </w:rPr>
              <w:drawing>
                <wp:inline distT="0" distB="0" distL="0" distR="0">
                  <wp:extent cx="1422400" cy="1879600"/>
                  <wp:effectExtent l="0" t="0" r="0" b="0"/>
                  <wp:docPr id="5" name="Picture 5" descr="Triennial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ennial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0BA" w:rsidRDefault="008E50C9" w:rsidP="00D3249E">
            <w:pPr>
              <w:jc w:val="center"/>
              <w:rPr>
                <w:rStyle w:val="Strong"/>
                <w:rFonts w:cs="Times New Roman"/>
                <w:sz w:val="20"/>
                <w:szCs w:val="20"/>
                <w:lang w:val="en"/>
              </w:rPr>
            </w:pPr>
            <w:r>
              <w:rPr>
                <w:rStyle w:val="Strong"/>
                <w:rFonts w:cs="Times New Roman"/>
                <w:sz w:val="20"/>
                <w:szCs w:val="20"/>
                <w:lang w:val="en"/>
              </w:rPr>
              <w:t>Ivan Bennett, President SC</w:t>
            </w:r>
          </w:p>
          <w:p w:rsidR="008E50C9" w:rsidRDefault="008E50C9" w:rsidP="008E50C9">
            <w:pPr>
              <w:jc w:val="center"/>
              <w:rPr>
                <w:rStyle w:val="Strong"/>
                <w:rFonts w:cs="Times New Roman"/>
                <w:sz w:val="20"/>
                <w:szCs w:val="20"/>
                <w:lang w:val="en"/>
              </w:rPr>
            </w:pPr>
            <w:r>
              <w:rPr>
                <w:rStyle w:val="Strong"/>
                <w:rFonts w:cs="Times New Roman"/>
                <w:sz w:val="20"/>
                <w:szCs w:val="20"/>
                <w:lang w:val="en"/>
              </w:rPr>
              <w:t>Mitchell Bush, General Pres. GSSR</w:t>
            </w:r>
          </w:p>
          <w:p w:rsidR="008E50C9" w:rsidRDefault="008E50C9" w:rsidP="008E50C9">
            <w:pPr>
              <w:jc w:val="center"/>
              <w:rPr>
                <w:rStyle w:val="Strong"/>
                <w:rFonts w:cs="Times New Roman"/>
                <w:sz w:val="20"/>
                <w:szCs w:val="20"/>
                <w:lang w:val="en"/>
              </w:rPr>
            </w:pPr>
            <w:r>
              <w:rPr>
                <w:rStyle w:val="Strong"/>
                <w:rFonts w:cs="Times New Roman"/>
                <w:sz w:val="20"/>
                <w:szCs w:val="20"/>
                <w:lang w:val="en"/>
              </w:rPr>
              <w:t>Jeff Lambert, Ex Dir. GSSR</w:t>
            </w:r>
          </w:p>
          <w:p w:rsidR="008E50C9" w:rsidRPr="00873302" w:rsidRDefault="008E50C9" w:rsidP="008E50C9">
            <w:pPr>
              <w:rPr>
                <w:rStyle w:val="Strong"/>
                <w:rFonts w:cs="Times New Roman"/>
                <w:sz w:val="20"/>
                <w:szCs w:val="20"/>
                <w:lang w:val="en"/>
              </w:rPr>
            </w:pPr>
          </w:p>
          <w:p w:rsidR="008E50C9" w:rsidRDefault="008E50C9" w:rsidP="008E50C9">
            <w:pPr>
              <w:rPr>
                <w:b/>
              </w:rPr>
            </w:pPr>
            <w:r>
              <w:rPr>
                <w:b/>
              </w:rPr>
              <w:t xml:space="preserve">   South Carolina Society VP Tom</w:t>
            </w:r>
          </w:p>
          <w:p w:rsidR="008E50C9" w:rsidRDefault="008E50C9" w:rsidP="008E50C9">
            <w:pPr>
              <w:rPr>
                <w:b/>
              </w:rPr>
            </w:pPr>
            <w:r>
              <w:rPr>
                <w:b/>
              </w:rPr>
              <w:t xml:space="preserve">   Weidner and Pres Ivan Bennett</w:t>
            </w:r>
          </w:p>
          <w:p w:rsidR="008E50C9" w:rsidRDefault="008E50C9" w:rsidP="008E50C9">
            <w:pPr>
              <w:rPr>
                <w:b/>
              </w:rPr>
            </w:pPr>
            <w:r>
              <w:rPr>
                <w:b/>
              </w:rPr>
              <w:t xml:space="preserve">   represented the society as </w:t>
            </w:r>
          </w:p>
          <w:p w:rsidR="008E50C9" w:rsidRDefault="008E50C9" w:rsidP="008E50C9">
            <w:pPr>
              <w:rPr>
                <w:b/>
              </w:rPr>
            </w:pPr>
            <w:r>
              <w:rPr>
                <w:b/>
              </w:rPr>
              <w:t xml:space="preserve">   delegates to the 43</w:t>
            </w:r>
            <w:r w:rsidRPr="008E50C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GSSR </w:t>
            </w:r>
          </w:p>
          <w:p w:rsidR="008E50C9" w:rsidRDefault="008E50C9" w:rsidP="008E50C9">
            <w:pPr>
              <w:rPr>
                <w:b/>
              </w:rPr>
            </w:pPr>
            <w:r>
              <w:rPr>
                <w:b/>
              </w:rPr>
              <w:t xml:space="preserve">   Triennial October 4-7, 2018.</w:t>
            </w:r>
          </w:p>
          <w:p w:rsidR="008E50C9" w:rsidRDefault="00592D2D" w:rsidP="008E50C9">
            <w:pPr>
              <w:rPr>
                <w:b/>
              </w:rPr>
            </w:pPr>
            <w:r>
              <w:rPr>
                <w:b/>
              </w:rPr>
              <w:t xml:space="preserve">   The conference advertised as</w:t>
            </w:r>
          </w:p>
          <w:p w:rsidR="008E50C9" w:rsidRDefault="008E50C9" w:rsidP="008E50C9">
            <w:pPr>
              <w:rPr>
                <w:b/>
              </w:rPr>
            </w:pPr>
            <w:r>
              <w:rPr>
                <w:b/>
              </w:rPr>
              <w:t xml:space="preserve">   Nashville, TN</w:t>
            </w:r>
            <w:r w:rsidR="00EF5319">
              <w:rPr>
                <w:b/>
              </w:rPr>
              <w:t>.</w:t>
            </w:r>
            <w:r>
              <w:rPr>
                <w:b/>
              </w:rPr>
              <w:t xml:space="preserve"> but physically </w:t>
            </w:r>
          </w:p>
          <w:p w:rsidR="008E50C9" w:rsidRDefault="008E50C9" w:rsidP="008E50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92D2D">
              <w:rPr>
                <w:b/>
              </w:rPr>
              <w:t>h</w:t>
            </w:r>
            <w:r>
              <w:rPr>
                <w:b/>
              </w:rPr>
              <w:t>osted at the Cold Springs</w:t>
            </w:r>
          </w:p>
          <w:p w:rsidR="00EF5319" w:rsidRDefault="008E50C9" w:rsidP="008E50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Mar</w:t>
            </w:r>
            <w:r w:rsidR="00EF5319">
              <w:rPr>
                <w:b/>
              </w:rPr>
              <w:t>riot</w:t>
            </w:r>
            <w:proofErr w:type="spellEnd"/>
            <w:r w:rsidR="00EF5319">
              <w:rPr>
                <w:b/>
              </w:rPr>
              <w:t xml:space="preserve"> in Franklin, TN.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A full agenda can be viewed on 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our website, </w:t>
            </w:r>
            <w:hyperlink w:history="1">
              <w:r w:rsidRPr="009C3EBC">
                <w:rPr>
                  <w:rStyle w:val="Hyperlink"/>
                  <w:b/>
                </w:rPr>
                <w:t>www.srsc1776 .org</w:t>
              </w:r>
            </w:hyperlink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Home Page. Thursday night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was the kick off with the </w:t>
            </w:r>
            <w:r w:rsidR="00592D2D">
              <w:rPr>
                <w:b/>
              </w:rPr>
              <w:t>full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pageantry by the PA Society 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Color Guard at the Opening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Reception at the University 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Club at Vanderbilt Univ.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Friday morning was the opening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of the GSSR Business Meeting in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 the Marriott Hotel including the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acceptance of the agenda and 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minutes of the 2015 Triennial</w:t>
            </w:r>
          </w:p>
          <w:p w:rsidR="00EF5319" w:rsidRDefault="00EF5319" w:rsidP="008E50C9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in Williamsburg, VA </w:t>
            </w:r>
            <w:r>
              <w:rPr>
                <w:b/>
                <w:color w:val="FF0000"/>
              </w:rPr>
              <w:t xml:space="preserve">and the </w:t>
            </w:r>
          </w:p>
          <w:p w:rsidR="00EF5319" w:rsidRDefault="00EF5319" w:rsidP="008E50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2017 Board of Managers in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Charleston, SC.</w:t>
            </w:r>
            <w:r>
              <w:rPr>
                <w:b/>
              </w:rPr>
              <w:t xml:space="preserve"> The 2016 BOM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at Valley Forge, PA was not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recognized meaning our SC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Society Hosted event was the 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business event between the 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Triennials. Tom and I received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 many accolades for our BOM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 Meeting September 27-</w:t>
            </w:r>
          </w:p>
          <w:p w:rsidR="00EF5319" w:rsidRDefault="00EF5319" w:rsidP="008E50C9">
            <w:pPr>
              <w:rPr>
                <w:b/>
              </w:rPr>
            </w:pPr>
            <w:r>
              <w:rPr>
                <w:b/>
              </w:rPr>
              <w:t xml:space="preserve">    October 1, 2017.</w:t>
            </w:r>
          </w:p>
          <w:p w:rsidR="00EF5319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The agenda included General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Officer Reports (e.g. General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VP Region 1 through 6) and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 Secretary Dr. Larry Simpson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 Treasurer Matson Roberts.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The State President Reports 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 were called on. Eleven states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 were present who offered their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  presentations. Twenty Three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   states submitted reports to be</w:t>
            </w:r>
          </w:p>
          <w:p w:rsidR="005517E2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included in our packet. Three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states did not submit nor 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17E2">
              <w:rPr>
                <w:b/>
              </w:rPr>
              <w:t xml:space="preserve">were they </w:t>
            </w:r>
            <w:r>
              <w:rPr>
                <w:b/>
              </w:rPr>
              <w:t xml:space="preserve">present. </w:t>
            </w:r>
          </w:p>
          <w:p w:rsidR="005F70E1" w:rsidRPr="005517E2" w:rsidRDefault="005F70E1" w:rsidP="008E50C9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</w:t>
            </w:r>
            <w:r w:rsidRPr="005517E2">
              <w:rPr>
                <w:b/>
                <w:highlight w:val="yellow"/>
              </w:rPr>
              <w:t>The SC Society Three</w:t>
            </w:r>
          </w:p>
          <w:p w:rsidR="005F70E1" w:rsidRPr="005517E2" w:rsidRDefault="005F70E1" w:rsidP="008E50C9">
            <w:pPr>
              <w:rPr>
                <w:b/>
                <w:highlight w:val="yellow"/>
              </w:rPr>
            </w:pPr>
            <w:r w:rsidRPr="005517E2">
              <w:rPr>
                <w:b/>
                <w:highlight w:val="yellow"/>
              </w:rPr>
              <w:t xml:space="preserve">  Year Report is attached to</w:t>
            </w:r>
          </w:p>
          <w:p w:rsidR="005F70E1" w:rsidRPr="005517E2" w:rsidRDefault="005F70E1" w:rsidP="008E50C9">
            <w:pPr>
              <w:rPr>
                <w:b/>
                <w:highlight w:val="yellow"/>
              </w:rPr>
            </w:pPr>
            <w:r w:rsidRPr="005517E2">
              <w:rPr>
                <w:b/>
                <w:highlight w:val="yellow"/>
              </w:rPr>
              <w:t xml:space="preserve">  this email for your </w:t>
            </w:r>
          </w:p>
          <w:p w:rsidR="005F70E1" w:rsidRDefault="005517E2" w:rsidP="008E50C9">
            <w:pPr>
              <w:rPr>
                <w:b/>
              </w:rPr>
            </w:pPr>
            <w:r w:rsidRPr="005517E2">
              <w:rPr>
                <w:b/>
                <w:highlight w:val="yellow"/>
              </w:rPr>
              <w:t xml:space="preserve">  review.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At the conclusion of the state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reports, the meeting was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adjourned, box lunches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were distributed for delegates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and their spouses as we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boarded our</w:t>
            </w:r>
            <w:r w:rsidR="005517E2">
              <w:rPr>
                <w:b/>
              </w:rPr>
              <w:t xml:space="preserve"> three </w:t>
            </w:r>
            <w:r>
              <w:rPr>
                <w:b/>
              </w:rPr>
              <w:t>charter buses.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The Society followed tours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in Nashville of the State 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Capitol and the Hermitage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Home of Andrew Jackson.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Dinner was on their own for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some delegates and others </w:t>
            </w:r>
          </w:p>
          <w:p w:rsidR="005F70E1" w:rsidRDefault="005517E2" w:rsidP="008E50C9">
            <w:pPr>
              <w:rPr>
                <w:b/>
              </w:rPr>
            </w:pPr>
            <w:r>
              <w:rPr>
                <w:b/>
              </w:rPr>
              <w:t xml:space="preserve">  returned to the hotel </w:t>
            </w:r>
            <w:r w:rsidR="005F70E1">
              <w:rPr>
                <w:b/>
              </w:rPr>
              <w:t>for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a </w:t>
            </w:r>
            <w:r w:rsidR="005517E2">
              <w:rPr>
                <w:b/>
              </w:rPr>
              <w:t xml:space="preserve">GSSR </w:t>
            </w:r>
            <w:r>
              <w:rPr>
                <w:b/>
              </w:rPr>
              <w:t>paid dinner.</w:t>
            </w:r>
          </w:p>
          <w:p w:rsidR="00020F38" w:rsidRDefault="00020F38" w:rsidP="008E50C9">
            <w:pPr>
              <w:rPr>
                <w:b/>
              </w:rPr>
            </w:pPr>
          </w:p>
          <w:p w:rsidR="00020F38" w:rsidRDefault="00DC7895" w:rsidP="008E50C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24000" cy="2032000"/>
                  <wp:effectExtent l="0" t="0" r="0" b="0"/>
                  <wp:docPr id="6" name="Picture 6" descr="Triennial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iennial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F38" w:rsidRDefault="00174F18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Tom and Ivan TN State Capitol</w:t>
            </w:r>
          </w:p>
          <w:p w:rsidR="00174F18" w:rsidRPr="00174F18" w:rsidRDefault="00DC7895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054100" cy="1422400"/>
                  <wp:effectExtent l="0" t="0" r="0" b="0"/>
                  <wp:docPr id="7" name="Picture 7" descr="Triennial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iennial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F18" w:rsidRPr="00174F18" w:rsidRDefault="005F70E1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="00174F18">
              <w:rPr>
                <w:b/>
                <w:sz w:val="20"/>
                <w:szCs w:val="20"/>
              </w:rPr>
              <w:t>Susan Bennett at Hermitage AJ Home</w:t>
            </w:r>
          </w:p>
          <w:p w:rsidR="005F70E1" w:rsidRDefault="00174F18" w:rsidP="008E50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5F70E1">
              <w:rPr>
                <w:b/>
              </w:rPr>
              <w:t>On Saturday, we picked up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517E2">
              <w:rPr>
                <w:b/>
              </w:rPr>
              <w:t>with</w:t>
            </w:r>
            <w:r>
              <w:rPr>
                <w:b/>
              </w:rPr>
              <w:t xml:space="preserve"> Committee reports: Finance,</w:t>
            </w:r>
          </w:p>
          <w:p w:rsidR="005F70E1" w:rsidRDefault="005F70E1" w:rsidP="008E50C9">
            <w:pPr>
              <w:rPr>
                <w:b/>
              </w:rPr>
            </w:pPr>
            <w:r>
              <w:rPr>
                <w:b/>
              </w:rPr>
              <w:t xml:space="preserve">   Forms and Services, </w:t>
            </w:r>
          </w:p>
          <w:p w:rsidR="00020F38" w:rsidRDefault="00020F38" w:rsidP="008E50C9">
            <w:pPr>
              <w:rPr>
                <w:b/>
              </w:rPr>
            </w:pPr>
            <w:r>
              <w:rPr>
                <w:b/>
              </w:rPr>
              <w:t xml:space="preserve">   Headquarter Facilities, </w:t>
            </w:r>
          </w:p>
          <w:p w:rsidR="00020F38" w:rsidRDefault="00020F38" w:rsidP="008E50C9">
            <w:pPr>
              <w:rPr>
                <w:b/>
              </w:rPr>
            </w:pPr>
            <w:r>
              <w:rPr>
                <w:b/>
              </w:rPr>
              <w:t xml:space="preserve">   Publications and Awards.</w:t>
            </w:r>
          </w:p>
          <w:p w:rsidR="00020F38" w:rsidRDefault="00020F38" w:rsidP="008E50C9">
            <w:pPr>
              <w:rPr>
                <w:b/>
              </w:rPr>
            </w:pPr>
            <w:r>
              <w:rPr>
                <w:b/>
              </w:rPr>
              <w:t xml:space="preserve">   Special Committee and </w:t>
            </w:r>
          </w:p>
          <w:p w:rsidR="00020F38" w:rsidRDefault="00020F38" w:rsidP="008E50C9">
            <w:pPr>
              <w:rPr>
                <w:b/>
              </w:rPr>
            </w:pPr>
            <w:r>
              <w:rPr>
                <w:b/>
              </w:rPr>
              <w:t xml:space="preserve">   Standing Committees finished</w:t>
            </w:r>
          </w:p>
          <w:p w:rsidR="00020F38" w:rsidRDefault="00020F38" w:rsidP="008E50C9">
            <w:pPr>
              <w:rPr>
                <w:b/>
              </w:rPr>
            </w:pPr>
            <w:r>
              <w:rPr>
                <w:b/>
              </w:rPr>
              <w:t xml:space="preserve">   up</w:t>
            </w:r>
            <w:r w:rsidR="005517E2">
              <w:rPr>
                <w:b/>
              </w:rPr>
              <w:t xml:space="preserve"> the agenda that morning.</w:t>
            </w:r>
          </w:p>
          <w:p w:rsidR="00020F38" w:rsidRDefault="00020F38" w:rsidP="008E50C9">
            <w:pPr>
              <w:rPr>
                <w:b/>
              </w:rPr>
            </w:pPr>
            <w:r>
              <w:rPr>
                <w:b/>
              </w:rPr>
              <w:t xml:space="preserve">   In this category, President</w:t>
            </w:r>
          </w:p>
          <w:p w:rsidR="00020F3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20F38">
              <w:rPr>
                <w:b/>
              </w:rPr>
              <w:t xml:space="preserve">Emeritus </w:t>
            </w:r>
            <w:r>
              <w:rPr>
                <w:b/>
              </w:rPr>
              <w:t>Curtis Cheyney, Esq.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Reported on his Nominating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Committee for the years of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2018-2021. The Executive 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Committee were presented.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The General President will be 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the current General Sec. from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New York, Dr Laurence 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Simpson, DDS.</w:t>
            </w:r>
            <w:r w:rsidR="0048120B">
              <w:rPr>
                <w:b/>
              </w:rPr>
              <w:t xml:space="preserve"> A </w:t>
            </w:r>
            <w:r>
              <w:rPr>
                <w:b/>
              </w:rPr>
              <w:t xml:space="preserve">new </w:t>
            </w:r>
          </w:p>
          <w:p w:rsidR="00174F18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General Vice Presidents was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Region 3 (NC,SC,Ga,Fl,Al)</w:t>
            </w:r>
          </w:p>
          <w:p w:rsidR="00174F18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color w:val="FF0000"/>
              </w:rPr>
              <w:t>Ivan Bennett</w:t>
            </w:r>
            <w:r w:rsidR="0048120B">
              <w:rPr>
                <w:b/>
                <w:color w:val="FF0000"/>
              </w:rPr>
              <w:t xml:space="preserve">. </w:t>
            </w:r>
            <w:r w:rsidR="0048120B">
              <w:rPr>
                <w:b/>
              </w:rPr>
              <w:t xml:space="preserve">In Curtis’s 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comments he reminded 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everyone of the great job SC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did in hosting the 2017 BOM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in Charleston at the Francis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Marion Hotel.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Old Business included Society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Of </w:t>
            </w:r>
            <w:r w:rsidR="005517E2">
              <w:rPr>
                <w:b/>
              </w:rPr>
              <w:t>‘</w:t>
            </w:r>
            <w:r>
              <w:rPr>
                <w:b/>
              </w:rPr>
              <w:t>83, Drumbeat advertising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sales and promotion and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discussion of creating a Deputy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General President.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New Business included the 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Triennial Site for 2021 and 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517E2">
              <w:rPr>
                <w:b/>
              </w:rPr>
              <w:t>a</w:t>
            </w:r>
            <w:r>
              <w:rPr>
                <w:b/>
              </w:rPr>
              <w:t xml:space="preserve"> reference to the former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Sales Associate at the Francis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Marion Brittany </w:t>
            </w:r>
            <w:proofErr w:type="spellStart"/>
            <w:r>
              <w:rPr>
                <w:b/>
              </w:rPr>
              <w:t>O’Shaughnesy</w:t>
            </w:r>
            <w:proofErr w:type="spellEnd"/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business of locating hotels for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our Triennials. The BOM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site for 2019 was announced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for Williamsburg, VA. The dates</w:t>
            </w: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of October 25,26,27. 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 After adjournment of the 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 Saturday Session and a break,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 the delegates participated in the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 traditional Memorial Service,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 conducted by Rev Clayton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Ames, General Chaplain.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We all appreciated the free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 time for the rest of the afternoon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 until the 6:00 pm Reception and </w:t>
            </w: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 Formal Dinner at the Marriott.</w:t>
            </w:r>
          </w:p>
          <w:p w:rsidR="00B57B2B" w:rsidRDefault="00B57B2B" w:rsidP="008E50C9">
            <w:pPr>
              <w:rPr>
                <w:b/>
              </w:rPr>
            </w:pPr>
          </w:p>
          <w:p w:rsidR="00B57B2B" w:rsidRDefault="00D5214A" w:rsidP="008E50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43</w:t>
            </w:r>
            <w:r w:rsidRPr="00D5214A">
              <w:rPr>
                <w:b/>
                <w:i/>
                <w:sz w:val="28"/>
                <w:szCs w:val="28"/>
                <w:vertAlign w:val="superscript"/>
              </w:rPr>
              <w:t>rd</w:t>
            </w:r>
            <w:r>
              <w:rPr>
                <w:b/>
                <w:i/>
                <w:sz w:val="28"/>
                <w:szCs w:val="28"/>
              </w:rPr>
              <w:t xml:space="preserve"> Triennial Banquet</w:t>
            </w:r>
          </w:p>
          <w:p w:rsidR="00D5214A" w:rsidRDefault="00D5214A" w:rsidP="008E50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Saturday October 6, 2018</w:t>
            </w:r>
          </w:p>
          <w:p w:rsidR="00D5214A" w:rsidRDefault="00D5214A" w:rsidP="008E50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The Cool Springs Marriott</w:t>
            </w:r>
          </w:p>
          <w:p w:rsidR="00D5214A" w:rsidRPr="00B57B2B" w:rsidRDefault="00D5214A" w:rsidP="008E50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Franklin, Tennessee</w:t>
            </w:r>
          </w:p>
          <w:p w:rsidR="00B57B2B" w:rsidRDefault="00B57B2B" w:rsidP="008E50C9">
            <w:pPr>
              <w:rPr>
                <w:b/>
              </w:rPr>
            </w:pPr>
          </w:p>
          <w:p w:rsidR="00B57B2B" w:rsidRDefault="00B57B2B" w:rsidP="008E50C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C7895">
              <w:rPr>
                <w:b/>
                <w:noProof/>
              </w:rPr>
              <w:drawing>
                <wp:inline distT="0" distB="0" distL="0" distR="0">
                  <wp:extent cx="1943100" cy="2590800"/>
                  <wp:effectExtent l="0" t="0" r="0" b="0"/>
                  <wp:docPr id="8" name="Picture 8" descr="Triennial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iennial8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4A" w:rsidRDefault="00B57B2B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="00D5214A">
              <w:rPr>
                <w:b/>
                <w:sz w:val="20"/>
                <w:szCs w:val="20"/>
              </w:rPr>
              <w:t>Tom and Ivan Delegates to the GSSR</w:t>
            </w:r>
          </w:p>
          <w:p w:rsidR="00D5214A" w:rsidRPr="00D5214A" w:rsidRDefault="00D5214A" w:rsidP="008E50C9">
            <w:pPr>
              <w:rPr>
                <w:b/>
                <w:sz w:val="20"/>
                <w:szCs w:val="20"/>
              </w:rPr>
            </w:pPr>
          </w:p>
          <w:p w:rsidR="0048120B" w:rsidRDefault="0048120B" w:rsidP="008E50C9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5214A" w:rsidRPr="00D5214A" w:rsidRDefault="00D5214A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B57B2B" w:rsidRDefault="00DC7895" w:rsidP="008E50C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43100" cy="2590800"/>
                  <wp:effectExtent l="0" t="0" r="0" b="0"/>
                  <wp:docPr id="9" name="Picture 9" descr="Triennial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iennial9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14A">
              <w:rPr>
                <w:b/>
              </w:rPr>
              <w:t xml:space="preserve">  </w:t>
            </w:r>
          </w:p>
          <w:p w:rsidR="00D5214A" w:rsidRDefault="00D5214A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Ivan and Dr. Simpson, General Pres.</w:t>
            </w:r>
          </w:p>
          <w:p w:rsidR="00D5214A" w:rsidRPr="00D5214A" w:rsidRDefault="00D5214A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2018-2021</w:t>
            </w:r>
          </w:p>
          <w:p w:rsidR="00D5214A" w:rsidRDefault="00D5214A" w:rsidP="008E50C9">
            <w:pPr>
              <w:rPr>
                <w:b/>
              </w:rPr>
            </w:pPr>
          </w:p>
          <w:p w:rsidR="00B57B2B" w:rsidRDefault="00B57B2B" w:rsidP="008E50C9">
            <w:pPr>
              <w:rPr>
                <w:b/>
              </w:rPr>
            </w:pPr>
          </w:p>
          <w:p w:rsidR="00B57B2B" w:rsidRDefault="00B57B2B" w:rsidP="008E50C9">
            <w:pPr>
              <w:rPr>
                <w:b/>
              </w:rPr>
            </w:pPr>
          </w:p>
          <w:p w:rsidR="00B57B2B" w:rsidRDefault="00DC7895" w:rsidP="008E50C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43100" cy="2590800"/>
                  <wp:effectExtent l="0" t="0" r="0" b="0"/>
                  <wp:docPr id="10" name="Picture 10" descr="Triennial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iennial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4A" w:rsidRDefault="00D5214A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General President Commendation</w:t>
            </w:r>
          </w:p>
          <w:p w:rsidR="00D5214A" w:rsidRDefault="00D5214A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Award 2015-2018 </w:t>
            </w:r>
          </w:p>
          <w:p w:rsidR="00D5214A" w:rsidRPr="00D5214A" w:rsidRDefault="00D5214A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Endeavors in Education</w:t>
            </w:r>
          </w:p>
          <w:p w:rsidR="00B57B2B" w:rsidRDefault="00B57B2B" w:rsidP="008E50C9">
            <w:pPr>
              <w:rPr>
                <w:b/>
              </w:rPr>
            </w:pPr>
          </w:p>
          <w:p w:rsidR="00B57B2B" w:rsidRDefault="00DC7895" w:rsidP="008E50C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30400" cy="1447800"/>
                  <wp:effectExtent l="0" t="0" r="0" b="0"/>
                  <wp:docPr id="11" name="Picture 11" descr="Triennia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iennial1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B2B" w:rsidRDefault="00D5214A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General President Bush 2015-2018</w:t>
            </w:r>
          </w:p>
          <w:p w:rsidR="00D5214A" w:rsidRDefault="00D5214A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Induction of the Executive Committee</w:t>
            </w:r>
          </w:p>
          <w:p w:rsidR="00D5214A" w:rsidRPr="00D5214A" w:rsidRDefault="00D5214A" w:rsidP="008E5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General Society of the Sons Revolution</w:t>
            </w:r>
          </w:p>
          <w:p w:rsidR="00174F18" w:rsidRPr="00EF5319" w:rsidRDefault="00174F18" w:rsidP="008E50C9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7E66B7" w:rsidRDefault="00592D2D" w:rsidP="00592D2D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  Editors Note:</w:t>
      </w:r>
    </w:p>
    <w:p w:rsidR="00592D2D" w:rsidRDefault="00592D2D" w:rsidP="00592D2D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The first issue of </w:t>
      </w:r>
    </w:p>
    <w:p w:rsidR="00592D2D" w:rsidRDefault="00592D2D" w:rsidP="00592D2D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  <w:u w:val="single"/>
        </w:rPr>
        <w:t>The Crescent Moon</w:t>
      </w:r>
    </w:p>
    <w:p w:rsidR="00592D2D" w:rsidRDefault="00592D2D" w:rsidP="00592D2D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Was November 11, 2015</w:t>
      </w:r>
    </w:p>
    <w:p w:rsidR="00592D2D" w:rsidRDefault="00592D2D" w:rsidP="00592D2D">
      <w:pPr>
        <w:rPr>
          <w:b/>
          <w:bCs/>
          <w:i/>
          <w:sz w:val="28"/>
          <w:szCs w:val="28"/>
        </w:rPr>
      </w:pPr>
    </w:p>
    <w:p w:rsidR="00592D2D" w:rsidRPr="00592D2D" w:rsidRDefault="00592D2D" w:rsidP="00592D2D">
      <w:pPr>
        <w:rPr>
          <w:b/>
          <w:bCs/>
          <w:i/>
        </w:rPr>
      </w:pPr>
      <w:r w:rsidRPr="00592D2D">
        <w:rPr>
          <w:b/>
          <w:bCs/>
          <w:i/>
        </w:rPr>
        <w:t>The last issue in this monthly format the past</w:t>
      </w:r>
    </w:p>
    <w:p w:rsidR="00592D2D" w:rsidRPr="00592D2D" w:rsidRDefault="00592D2D" w:rsidP="00592D2D">
      <w:pPr>
        <w:rPr>
          <w:b/>
          <w:bCs/>
          <w:i/>
        </w:rPr>
      </w:pPr>
      <w:r w:rsidRPr="00592D2D">
        <w:rPr>
          <w:b/>
          <w:bCs/>
          <w:i/>
        </w:rPr>
        <w:t>three year will highlight</w:t>
      </w:r>
    </w:p>
    <w:p w:rsidR="00592D2D" w:rsidRPr="00592D2D" w:rsidRDefault="00592D2D" w:rsidP="00592D2D">
      <w:pPr>
        <w:rPr>
          <w:b/>
          <w:bCs/>
          <w:i/>
        </w:rPr>
      </w:pPr>
      <w:r w:rsidRPr="00592D2D">
        <w:rPr>
          <w:b/>
          <w:bCs/>
          <w:i/>
        </w:rPr>
        <w:t>the November 10, 2018</w:t>
      </w:r>
    </w:p>
    <w:p w:rsidR="00592D2D" w:rsidRPr="00592D2D" w:rsidRDefault="00592D2D" w:rsidP="00592D2D">
      <w:pPr>
        <w:rPr>
          <w:b/>
          <w:bCs/>
          <w:i/>
        </w:rPr>
      </w:pPr>
      <w:r w:rsidRPr="00592D2D">
        <w:rPr>
          <w:b/>
          <w:bCs/>
          <w:i/>
        </w:rPr>
        <w:t>Annual Membership</w:t>
      </w:r>
    </w:p>
    <w:p w:rsidR="00592D2D" w:rsidRDefault="00592D2D" w:rsidP="00592D2D">
      <w:pPr>
        <w:rPr>
          <w:b/>
          <w:bCs/>
          <w:i/>
        </w:rPr>
      </w:pPr>
      <w:r w:rsidRPr="00592D2D">
        <w:rPr>
          <w:b/>
          <w:bCs/>
          <w:i/>
        </w:rPr>
        <w:t>Meeting in Winnsboro SC</w:t>
      </w:r>
    </w:p>
    <w:p w:rsidR="00592D2D" w:rsidRDefault="00592D2D" w:rsidP="00592D2D">
      <w:pPr>
        <w:rPr>
          <w:b/>
          <w:bCs/>
          <w:i/>
        </w:rPr>
      </w:pPr>
    </w:p>
    <w:p w:rsidR="00592D2D" w:rsidRPr="00592D2D" w:rsidRDefault="00592D2D" w:rsidP="00592D2D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Ivan Bennett, Editor</w:t>
      </w:r>
    </w:p>
    <w:p w:rsidR="00592D2D" w:rsidRPr="00592D2D" w:rsidRDefault="00592D2D" w:rsidP="00592D2D">
      <w:pPr>
        <w:rPr>
          <w:b/>
          <w:bCs/>
          <w:i/>
          <w:sz w:val="28"/>
          <w:szCs w:val="28"/>
          <w:u w:val="single"/>
        </w:rPr>
      </w:pPr>
    </w:p>
    <w:p w:rsidR="00592D2D" w:rsidRPr="00592D2D" w:rsidRDefault="00592D2D" w:rsidP="00592D2D">
      <w:pPr>
        <w:jc w:val="center"/>
        <w:rPr>
          <w:b/>
          <w:bCs/>
          <w:i/>
          <w:sz w:val="28"/>
          <w:szCs w:val="28"/>
        </w:rPr>
      </w:pPr>
    </w:p>
    <w:p w:rsidR="00FB5F0F" w:rsidRDefault="00FB5F0F" w:rsidP="00FB5F0F">
      <w:pPr>
        <w:rPr>
          <w:bCs/>
          <w:sz w:val="20"/>
          <w:szCs w:val="20"/>
        </w:rPr>
      </w:pPr>
    </w:p>
    <w:p w:rsidR="00F04E03" w:rsidRDefault="00F04E03" w:rsidP="00FB5F0F">
      <w:pPr>
        <w:rPr>
          <w:b/>
          <w:bCs/>
        </w:rPr>
      </w:pPr>
    </w:p>
    <w:p w:rsidR="00EB2BA3" w:rsidRDefault="00EB2BA3" w:rsidP="00FB5F0F">
      <w:pPr>
        <w:rPr>
          <w:b/>
          <w:bCs/>
          <w:sz w:val="20"/>
          <w:szCs w:val="20"/>
        </w:rPr>
      </w:pPr>
    </w:p>
    <w:p w:rsidR="00EB2BA3" w:rsidRDefault="00EB2BA3" w:rsidP="00FB5F0F">
      <w:pPr>
        <w:rPr>
          <w:b/>
          <w:bCs/>
        </w:rPr>
      </w:pPr>
    </w:p>
    <w:p w:rsidR="003A1186" w:rsidRDefault="003A1186" w:rsidP="00FB5F0F">
      <w:pPr>
        <w:rPr>
          <w:b/>
          <w:bCs/>
        </w:rPr>
      </w:pPr>
    </w:p>
    <w:p w:rsidR="003A1186" w:rsidRDefault="003A1186" w:rsidP="00FB5F0F">
      <w:pPr>
        <w:rPr>
          <w:b/>
          <w:bCs/>
        </w:rPr>
      </w:pPr>
    </w:p>
    <w:p w:rsidR="003A1186" w:rsidRDefault="003A1186" w:rsidP="00FB5F0F">
      <w:pPr>
        <w:rPr>
          <w:b/>
          <w:bCs/>
        </w:rPr>
      </w:pPr>
    </w:p>
    <w:p w:rsidR="003A1186" w:rsidRDefault="003A1186" w:rsidP="00FB5F0F">
      <w:pPr>
        <w:rPr>
          <w:b/>
          <w:bCs/>
        </w:rPr>
      </w:pPr>
    </w:p>
    <w:p w:rsidR="003A1186" w:rsidRDefault="003A1186" w:rsidP="00FB5F0F">
      <w:pPr>
        <w:rPr>
          <w:b/>
          <w:bCs/>
        </w:rPr>
      </w:pPr>
    </w:p>
    <w:p w:rsidR="003A1186" w:rsidRDefault="003A1186" w:rsidP="00FB5F0F">
      <w:pPr>
        <w:rPr>
          <w:b/>
          <w:bCs/>
        </w:rPr>
      </w:pPr>
    </w:p>
    <w:p w:rsidR="003A1186" w:rsidRDefault="003A1186" w:rsidP="00FB5F0F">
      <w:pPr>
        <w:rPr>
          <w:b/>
          <w:bCs/>
        </w:rPr>
      </w:pPr>
    </w:p>
    <w:p w:rsidR="003A1186" w:rsidRDefault="003A1186" w:rsidP="00FB5F0F">
      <w:pPr>
        <w:rPr>
          <w:b/>
          <w:bCs/>
        </w:rPr>
      </w:pPr>
    </w:p>
    <w:p w:rsidR="003A1186" w:rsidRDefault="003A1186" w:rsidP="00FB5F0F">
      <w:pPr>
        <w:rPr>
          <w:b/>
          <w:bCs/>
        </w:rPr>
      </w:pPr>
    </w:p>
    <w:p w:rsidR="002423F6" w:rsidRPr="00F42ED5" w:rsidRDefault="002423F6" w:rsidP="00124EE7">
      <w:pPr>
        <w:rPr>
          <w:rFonts w:cs="Times New Roman"/>
          <w:b/>
          <w:sz w:val="18"/>
          <w:szCs w:val="18"/>
        </w:rPr>
      </w:pPr>
    </w:p>
    <w:sectPr w:rsidR="002423F6" w:rsidRPr="00F42ED5" w:rsidSect="005A6403">
      <w:headerReference w:type="default" r:id="rId16"/>
      <w:pgSz w:w="12240" w:h="15840"/>
      <w:pgMar w:top="1980" w:right="540" w:bottom="900" w:left="720" w:header="720" w:footer="720" w:gutter="0"/>
      <w:cols w:num="3" w:space="720" w:equalWidth="0">
        <w:col w:w="3600" w:space="360"/>
        <w:col w:w="3600" w:space="360"/>
        <w:col w:w="3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1A" w:rsidRDefault="0014141A" w:rsidP="00941243">
      <w:r>
        <w:separator/>
      </w:r>
    </w:p>
  </w:endnote>
  <w:endnote w:type="continuationSeparator" w:id="0">
    <w:p w:rsidR="0014141A" w:rsidRDefault="0014141A" w:rsidP="0094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1A" w:rsidRDefault="0014141A" w:rsidP="00941243">
      <w:r>
        <w:separator/>
      </w:r>
    </w:p>
  </w:footnote>
  <w:footnote w:type="continuationSeparator" w:id="0">
    <w:p w:rsidR="0014141A" w:rsidRDefault="0014141A" w:rsidP="0094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43" w:rsidRPr="00941243" w:rsidRDefault="00941243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C8"/>
    <w:rsid w:val="00005D07"/>
    <w:rsid w:val="000069C7"/>
    <w:rsid w:val="0001258B"/>
    <w:rsid w:val="00020F38"/>
    <w:rsid w:val="00034BA8"/>
    <w:rsid w:val="000654C5"/>
    <w:rsid w:val="000875E6"/>
    <w:rsid w:val="000A2EFC"/>
    <w:rsid w:val="000A43C8"/>
    <w:rsid w:val="000C0614"/>
    <w:rsid w:val="000C41BA"/>
    <w:rsid w:val="000C6029"/>
    <w:rsid w:val="000C6B09"/>
    <w:rsid w:val="000D0BBC"/>
    <w:rsid w:val="000D47D4"/>
    <w:rsid w:val="00117AB8"/>
    <w:rsid w:val="00117FAE"/>
    <w:rsid w:val="00124EE7"/>
    <w:rsid w:val="0013150D"/>
    <w:rsid w:val="0014141A"/>
    <w:rsid w:val="00174F18"/>
    <w:rsid w:val="001754FC"/>
    <w:rsid w:val="00177A4A"/>
    <w:rsid w:val="001868F8"/>
    <w:rsid w:val="001A186F"/>
    <w:rsid w:val="00206697"/>
    <w:rsid w:val="00227575"/>
    <w:rsid w:val="00233B9C"/>
    <w:rsid w:val="00237FC7"/>
    <w:rsid w:val="002423F6"/>
    <w:rsid w:val="002513AD"/>
    <w:rsid w:val="00293CA4"/>
    <w:rsid w:val="002B6FD7"/>
    <w:rsid w:val="002C1A79"/>
    <w:rsid w:val="002C205A"/>
    <w:rsid w:val="002F76BB"/>
    <w:rsid w:val="003030BA"/>
    <w:rsid w:val="00310663"/>
    <w:rsid w:val="00365E86"/>
    <w:rsid w:val="0037278E"/>
    <w:rsid w:val="00376B3C"/>
    <w:rsid w:val="00380009"/>
    <w:rsid w:val="00381A0D"/>
    <w:rsid w:val="003A1186"/>
    <w:rsid w:val="003B0FED"/>
    <w:rsid w:val="003B3127"/>
    <w:rsid w:val="003F5121"/>
    <w:rsid w:val="004005F2"/>
    <w:rsid w:val="00415F57"/>
    <w:rsid w:val="00416260"/>
    <w:rsid w:val="00426806"/>
    <w:rsid w:val="00455552"/>
    <w:rsid w:val="00456535"/>
    <w:rsid w:val="0048120B"/>
    <w:rsid w:val="00492E36"/>
    <w:rsid w:val="004A461C"/>
    <w:rsid w:val="004C6A46"/>
    <w:rsid w:val="00532710"/>
    <w:rsid w:val="00537B59"/>
    <w:rsid w:val="0054104E"/>
    <w:rsid w:val="00543DE9"/>
    <w:rsid w:val="00546637"/>
    <w:rsid w:val="005517E2"/>
    <w:rsid w:val="00565ED2"/>
    <w:rsid w:val="0057599B"/>
    <w:rsid w:val="00581CD4"/>
    <w:rsid w:val="00592D2D"/>
    <w:rsid w:val="00593ED6"/>
    <w:rsid w:val="005A6403"/>
    <w:rsid w:val="005B6DD9"/>
    <w:rsid w:val="005B7327"/>
    <w:rsid w:val="005C5E6A"/>
    <w:rsid w:val="005D3F9F"/>
    <w:rsid w:val="005D60BD"/>
    <w:rsid w:val="005E366C"/>
    <w:rsid w:val="005F70E1"/>
    <w:rsid w:val="00602804"/>
    <w:rsid w:val="006155A0"/>
    <w:rsid w:val="00642E2F"/>
    <w:rsid w:val="006610EE"/>
    <w:rsid w:val="00667566"/>
    <w:rsid w:val="006703B8"/>
    <w:rsid w:val="0068399A"/>
    <w:rsid w:val="006A54C1"/>
    <w:rsid w:val="006A5520"/>
    <w:rsid w:val="006D64D3"/>
    <w:rsid w:val="006E0471"/>
    <w:rsid w:val="007267FE"/>
    <w:rsid w:val="00733E24"/>
    <w:rsid w:val="00735DA7"/>
    <w:rsid w:val="00744C67"/>
    <w:rsid w:val="00786BEE"/>
    <w:rsid w:val="00795234"/>
    <w:rsid w:val="007A229F"/>
    <w:rsid w:val="007C5C1B"/>
    <w:rsid w:val="007E66B7"/>
    <w:rsid w:val="008066A0"/>
    <w:rsid w:val="008231B4"/>
    <w:rsid w:val="00840DF5"/>
    <w:rsid w:val="00852AC7"/>
    <w:rsid w:val="00861762"/>
    <w:rsid w:val="00866500"/>
    <w:rsid w:val="00873302"/>
    <w:rsid w:val="008D3767"/>
    <w:rsid w:val="008D5C6A"/>
    <w:rsid w:val="008E2B4D"/>
    <w:rsid w:val="008E50C9"/>
    <w:rsid w:val="008F2957"/>
    <w:rsid w:val="008F757E"/>
    <w:rsid w:val="00921377"/>
    <w:rsid w:val="009303FD"/>
    <w:rsid w:val="00937FD8"/>
    <w:rsid w:val="00941243"/>
    <w:rsid w:val="00961DED"/>
    <w:rsid w:val="009741EE"/>
    <w:rsid w:val="009746FD"/>
    <w:rsid w:val="00980B99"/>
    <w:rsid w:val="00990D17"/>
    <w:rsid w:val="009C2426"/>
    <w:rsid w:val="009D1FE7"/>
    <w:rsid w:val="00A035FB"/>
    <w:rsid w:val="00A06DD1"/>
    <w:rsid w:val="00A27DD5"/>
    <w:rsid w:val="00A365C9"/>
    <w:rsid w:val="00A415D3"/>
    <w:rsid w:val="00A52345"/>
    <w:rsid w:val="00A528FA"/>
    <w:rsid w:val="00A53F0C"/>
    <w:rsid w:val="00A62488"/>
    <w:rsid w:val="00A6645B"/>
    <w:rsid w:val="00A72E15"/>
    <w:rsid w:val="00A81E31"/>
    <w:rsid w:val="00A827BD"/>
    <w:rsid w:val="00A84297"/>
    <w:rsid w:val="00A863BB"/>
    <w:rsid w:val="00AD1458"/>
    <w:rsid w:val="00AD1AAD"/>
    <w:rsid w:val="00AE20DA"/>
    <w:rsid w:val="00B542C7"/>
    <w:rsid w:val="00B55CF7"/>
    <w:rsid w:val="00B5782F"/>
    <w:rsid w:val="00B57B2B"/>
    <w:rsid w:val="00B64F35"/>
    <w:rsid w:val="00B65691"/>
    <w:rsid w:val="00B80083"/>
    <w:rsid w:val="00BC1C6F"/>
    <w:rsid w:val="00BE0B51"/>
    <w:rsid w:val="00BE17A6"/>
    <w:rsid w:val="00BF1EC2"/>
    <w:rsid w:val="00BF44FE"/>
    <w:rsid w:val="00C83CC5"/>
    <w:rsid w:val="00CD3798"/>
    <w:rsid w:val="00D25292"/>
    <w:rsid w:val="00D25457"/>
    <w:rsid w:val="00D3249E"/>
    <w:rsid w:val="00D41D83"/>
    <w:rsid w:val="00D47856"/>
    <w:rsid w:val="00D5214A"/>
    <w:rsid w:val="00D80C12"/>
    <w:rsid w:val="00D8141D"/>
    <w:rsid w:val="00D90ADC"/>
    <w:rsid w:val="00D95111"/>
    <w:rsid w:val="00DA788D"/>
    <w:rsid w:val="00DB651B"/>
    <w:rsid w:val="00DC7211"/>
    <w:rsid w:val="00DC7895"/>
    <w:rsid w:val="00DE4EB2"/>
    <w:rsid w:val="00DF3AA3"/>
    <w:rsid w:val="00E0087C"/>
    <w:rsid w:val="00E12BA6"/>
    <w:rsid w:val="00E4184F"/>
    <w:rsid w:val="00E60D29"/>
    <w:rsid w:val="00E66092"/>
    <w:rsid w:val="00E8341A"/>
    <w:rsid w:val="00EA5A5D"/>
    <w:rsid w:val="00EB2BA3"/>
    <w:rsid w:val="00EE2457"/>
    <w:rsid w:val="00EE3C81"/>
    <w:rsid w:val="00EF5319"/>
    <w:rsid w:val="00F04E03"/>
    <w:rsid w:val="00F366B8"/>
    <w:rsid w:val="00F42ED5"/>
    <w:rsid w:val="00F4656E"/>
    <w:rsid w:val="00F47298"/>
    <w:rsid w:val="00F721E2"/>
    <w:rsid w:val="00F810A0"/>
    <w:rsid w:val="00F83466"/>
    <w:rsid w:val="00F9220A"/>
    <w:rsid w:val="00FA481B"/>
    <w:rsid w:val="00FB06B4"/>
    <w:rsid w:val="00FB5F0F"/>
    <w:rsid w:val="00FE1D5B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9A505-256F-7A4D-976B-FC019B88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ED6"/>
    <w:rPr>
      <w:color w:val="0000B2"/>
      <w:u w:val="single"/>
    </w:rPr>
  </w:style>
  <w:style w:type="character" w:styleId="Strong">
    <w:name w:val="Strong"/>
    <w:qFormat/>
    <w:rsid w:val="00593ED6"/>
    <w:rPr>
      <w:b/>
      <w:bCs/>
    </w:rPr>
  </w:style>
  <w:style w:type="paragraph" w:styleId="NormalWeb">
    <w:name w:val="Normal (Web)"/>
    <w:basedOn w:val="Normal"/>
    <w:rsid w:val="00840DF5"/>
    <w:pPr>
      <w:spacing w:before="100" w:beforeAutospacing="1" w:after="100" w:afterAutospacing="1"/>
    </w:pPr>
    <w:rPr>
      <w:rFonts w:cs="Times New Roman"/>
    </w:rPr>
  </w:style>
  <w:style w:type="character" w:styleId="FollowedHyperlink">
    <w:name w:val="FollowedHyperlink"/>
    <w:rsid w:val="006A552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4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4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412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1243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9412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124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108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68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34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381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42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4037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Crescent Moon</vt:lpstr>
    </vt:vector>
  </TitlesOfParts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2018-08-31T22:13:00Z</cp:lastPrinted>
  <dcterms:created xsi:type="dcterms:W3CDTF">2018-10-11T11:05:00Z</dcterms:created>
  <dcterms:modified xsi:type="dcterms:W3CDTF">2018-10-11T11:05:00Z</dcterms:modified>
</cp:coreProperties>
</file>